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77"/>
        <w:gridCol w:w="3264"/>
      </w:tblGrid>
      <w:tr w:rsidR="00404938" w:rsidTr="00404938">
        <w:tc>
          <w:tcPr>
            <w:tcW w:w="3005" w:type="dxa"/>
          </w:tcPr>
          <w:p w:rsidR="00404938" w:rsidRPr="0010503E" w:rsidRDefault="00404938" w:rsidP="00404938">
            <w:pPr>
              <w:spacing w:line="360" w:lineRule="auto"/>
              <w:ind w:left="360"/>
              <w:jc w:val="center"/>
              <w:rPr>
                <w:rFonts w:eastAsia="Times New Roman"/>
                <w:b/>
                <w:color w:val="5B9BD5"/>
                <w:sz w:val="48"/>
                <w:szCs w:val="24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8"/>
                <w:szCs w:val="56"/>
              </w:rPr>
              <w:t>Image</w:t>
            </w:r>
          </w:p>
        </w:tc>
        <w:tc>
          <w:tcPr>
            <w:tcW w:w="3005" w:type="dxa"/>
          </w:tcPr>
          <w:p w:rsidR="00404938" w:rsidRPr="0010503E" w:rsidRDefault="00404938" w:rsidP="00404938">
            <w:pPr>
              <w:jc w:val="center"/>
              <w:rPr>
                <w:rFonts w:hAnsi="Calibri"/>
                <w:b/>
                <w:color w:val="000000" w:themeColor="text1"/>
                <w:kern w:val="24"/>
                <w:sz w:val="48"/>
                <w:szCs w:val="56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8"/>
                <w:szCs w:val="56"/>
              </w:rPr>
              <w:t>Tex</w:t>
            </w:r>
            <w:bookmarkStart w:id="0" w:name="_GoBack"/>
            <w:bookmarkEnd w:id="0"/>
            <w:r w:rsidRPr="0010503E">
              <w:rPr>
                <w:rFonts w:hAnsi="Calibri"/>
                <w:b/>
                <w:color w:val="000000" w:themeColor="text1"/>
                <w:kern w:val="24"/>
                <w:sz w:val="48"/>
                <w:szCs w:val="56"/>
              </w:rPr>
              <w:t>t</w:t>
            </w:r>
          </w:p>
        </w:tc>
        <w:tc>
          <w:tcPr>
            <w:tcW w:w="3006" w:type="dxa"/>
          </w:tcPr>
          <w:p w:rsidR="00404938" w:rsidRPr="0010503E" w:rsidRDefault="00404938" w:rsidP="00404938">
            <w:pPr>
              <w:ind w:left="360"/>
              <w:jc w:val="center"/>
              <w:rPr>
                <w:rFonts w:eastAsia="Times New Roman"/>
                <w:b/>
                <w:color w:val="5B9BD5"/>
                <w:sz w:val="48"/>
                <w:szCs w:val="24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8"/>
                <w:szCs w:val="56"/>
              </w:rPr>
              <w:t>Layout</w:t>
            </w:r>
          </w:p>
        </w:tc>
      </w:tr>
      <w:tr w:rsidR="00404938" w:rsidTr="00404938">
        <w:tc>
          <w:tcPr>
            <w:tcW w:w="3005" w:type="dxa"/>
          </w:tcPr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Photograph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caption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Illustration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Logo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Crop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Depth of field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Perspective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Shutter speed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Colour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contrast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Texture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Setting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eastAsia="Times New Roman"/>
                <w:b/>
                <w:color w:val="5B9BD5"/>
                <w:sz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NVC</w:t>
            </w:r>
          </w:p>
          <w:p w:rsidR="00404938" w:rsidRPr="0010503E" w:rsidRDefault="00404938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Font type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Font size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Serif / sans serif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Colour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Italic/bold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Underline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Title banner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 xml:space="preserve">Heading 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Subheading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Leading line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Tag-line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By line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Company info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Adverts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</w:p>
        </w:tc>
        <w:tc>
          <w:tcPr>
            <w:tcW w:w="3006" w:type="dxa"/>
          </w:tcPr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Rule of 1/3rds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Size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Position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Widows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Gutters/borders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Juxtaposition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Hard lines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Graphic feature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Watermark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Drop cap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Columns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Paragraphs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Plugs / Ears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Page numbers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Date issue no.</w:t>
            </w:r>
          </w:p>
          <w:p w:rsidR="00404938" w:rsidRPr="0010503E" w:rsidRDefault="00404938" w:rsidP="00404938">
            <w:pPr>
              <w:spacing w:line="360" w:lineRule="auto"/>
              <w:ind w:left="360"/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</w:pPr>
            <w:r w:rsidRPr="0010503E">
              <w:rPr>
                <w:rFonts w:hAnsi="Calibri"/>
                <w:b/>
                <w:color w:val="000000" w:themeColor="text1"/>
                <w:kern w:val="24"/>
                <w:sz w:val="40"/>
                <w:szCs w:val="40"/>
              </w:rPr>
              <w:t>Colour blocks</w:t>
            </w:r>
          </w:p>
          <w:p w:rsidR="00404938" w:rsidRPr="0010503E" w:rsidRDefault="00404938">
            <w:pPr>
              <w:rPr>
                <w:b/>
              </w:rPr>
            </w:pPr>
          </w:p>
        </w:tc>
      </w:tr>
    </w:tbl>
    <w:p w:rsidR="00404938" w:rsidRDefault="00404938"/>
    <w:p w:rsidR="00404938" w:rsidRDefault="00404938"/>
    <w:p w:rsidR="00404938" w:rsidRDefault="0010503E">
      <w:r w:rsidRPr="0040493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F6CD0" wp14:editId="3F8ED288">
                <wp:simplePos x="0" y="0"/>
                <wp:positionH relativeFrom="margin">
                  <wp:posOffset>3987800</wp:posOffset>
                </wp:positionH>
                <wp:positionV relativeFrom="paragraph">
                  <wp:posOffset>133350</wp:posOffset>
                </wp:positionV>
                <wp:extent cx="1981200" cy="6438900"/>
                <wp:effectExtent l="0" t="0" r="0" b="0"/>
                <wp:wrapNone/>
                <wp:docPr id="5" name="Content Placehol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6438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txbx>
                        <w:txbxContent>
                          <w:p w:rsidR="00404938" w:rsidRPr="00404938" w:rsidRDefault="00404938" w:rsidP="004049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4049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Text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Font type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Font size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Serif / sans serif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Colour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Italic/bold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Underline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Title banner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Heading 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Subheading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Leading line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Tag-line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By line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Structuring / sequencing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Institutional information</w:t>
                            </w:r>
                          </w:p>
                          <w:p w:rsidR="00404938" w:rsidRDefault="00404938" w:rsidP="00404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Adverts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6CD0" id="_x0000_t202" coordsize="21600,21600" o:spt="202" path="m,l,21600r21600,l21600,xe">
                <v:stroke joinstyle="miter"/>
                <v:path gradientshapeok="t" o:connecttype="rect"/>
              </v:shapetype>
              <v:shape id="Content Placeholder 3" o:spid="_x0000_s1026" type="#_x0000_t202" style="position:absolute;margin-left:314pt;margin-top:10.5pt;width:156pt;height:50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" fillcolor="#ed7d31 [3205]" stroked="f">
                <v:path arrowok="t"/>
                <v:textbox>
                  <w:txbxContent>
                    <w:p w:rsidR="00404938" w:rsidRPr="00404938" w:rsidRDefault="00404938" w:rsidP="004049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404938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Text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Font type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Font size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Serif / sans serif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Colour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Italic/bold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Underline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Title banner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Heading 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Subheading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Leading line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Tag-line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By line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Structuring / sequencing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Institutional information</w:t>
                      </w:r>
                    </w:p>
                    <w:p w:rsidR="00404938" w:rsidRDefault="00404938" w:rsidP="0040493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Adverts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4938" w:rsidRDefault="0010503E">
      <w:r w:rsidRPr="0040493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F83F9" wp14:editId="572E1316">
                <wp:simplePos x="0" y="0"/>
                <wp:positionH relativeFrom="column">
                  <wp:posOffset>1803400</wp:posOffset>
                </wp:positionH>
                <wp:positionV relativeFrom="paragraph">
                  <wp:posOffset>38100</wp:posOffset>
                </wp:positionV>
                <wp:extent cx="2032000" cy="8255000"/>
                <wp:effectExtent l="0" t="0" r="6350" b="0"/>
                <wp:wrapNone/>
                <wp:docPr id="1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32000" cy="8255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56"/>
                                <w:szCs w:val="2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Layout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Rule of 1/3rds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Blank/whit space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Size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Position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Orphans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Widows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Gutters/borders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Juxtaposition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Hard lines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Graphic feature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Watermark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Drop cap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Columns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Paragraphs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Plugs / Ears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Page numbers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Date issue no.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Colour blocks</w:t>
                            </w:r>
                          </w:p>
                          <w:p w:rsidR="00404938" w:rsidRPr="0010503E" w:rsidRDefault="0010503E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G</w:t>
                            </w:r>
                            <w:r w:rsidR="00404938"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radient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F83F9" id="_x0000_s1027" style="position:absolute;margin-left:142pt;margin-top:3pt;width:160pt;height:6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" fillcolor="#f7caac [1301]" stroked="f">
                <v:path arrowok="t"/>
                <o:lock v:ext="edit" grouping="t"/>
                <v:textbox>
                  <w:txbxContent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56"/>
                          <w:szCs w:val="2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Layout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Rule of 1/3rds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Blank/whit space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Size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Position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Orphans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Widows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Gutters/borders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Juxtaposition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Hard lines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Graphic feature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Watermark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Drop cap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Columns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Paragraphs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Plugs / Ears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Page numbers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Date issue no.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Colour blocks</w:t>
                      </w:r>
                    </w:p>
                    <w:p w:rsidR="00404938" w:rsidRPr="0010503E" w:rsidRDefault="0010503E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G</w:t>
                      </w:r>
                      <w:r w:rsidR="00404938" w:rsidRPr="0010503E">
                        <w:rPr>
                          <w:rFonts w:hAnsi="Calibri"/>
                          <w:color w:val="000000" w:themeColor="text1"/>
                          <w:kern w:val="24"/>
                          <w:sz w:val="34"/>
                          <w:szCs w:val="34"/>
                        </w:rPr>
                        <w:t>radient</w:t>
                      </w:r>
                    </w:p>
                  </w:txbxContent>
                </v:textbox>
              </v:rect>
            </w:pict>
          </mc:Fallback>
        </mc:AlternateContent>
      </w:r>
    </w:p>
    <w:p w:rsidR="00404938" w:rsidRDefault="0010503E">
      <w:r w:rsidRPr="0040493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7142" wp14:editId="7394A0AA">
                <wp:simplePos x="0" y="0"/>
                <wp:positionH relativeFrom="margin">
                  <wp:posOffset>-342900</wp:posOffset>
                </wp:positionH>
                <wp:positionV relativeFrom="paragraph">
                  <wp:posOffset>121285</wp:posOffset>
                </wp:positionV>
                <wp:extent cx="2082800" cy="6413500"/>
                <wp:effectExtent l="0" t="0" r="0" b="635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82800" cy="6413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txbx>
                        <w:txbxContent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56"/>
                                <w:szCs w:val="24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Image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Photograph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proofErr w:type="gramStart"/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caption</w:t>
                            </w:r>
                            <w:proofErr w:type="gramEnd"/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Illustration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Logo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Crop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Depth of field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Perspective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Shutter speed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Colour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proofErr w:type="gramStart"/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contrast</w:t>
                            </w:r>
                            <w:proofErr w:type="gramEnd"/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Texture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Setting</w:t>
                            </w:r>
                          </w:p>
                          <w:p w:rsidR="00404938" w:rsidRPr="0010503E" w:rsidRDefault="00404938" w:rsidP="0010503E">
                            <w:pPr>
                              <w:ind w:left="360"/>
                              <w:rPr>
                                <w:rFonts w:eastAsia="Times New Roman"/>
                                <w:color w:val="5B9BD5"/>
                                <w:sz w:val="40"/>
                              </w:rPr>
                            </w:pPr>
                            <w:r w:rsidRPr="001050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NVC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7142" id="Content Placeholder 2" o:spid="_x0000_s1028" style="position:absolute;margin-left:-27pt;margin-top:9.55pt;width:164pt;height:5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" fillcolor="#ed7d31 [3205]" stroked="f">
                <v:path arrowok="t"/>
                <o:lock v:ext="edit" grouping="t"/>
                <v:textbox>
                  <w:txbxContent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56"/>
                          <w:szCs w:val="24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Image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Photograph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proofErr w:type="gramStart"/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caption</w:t>
                      </w:r>
                      <w:proofErr w:type="gramEnd"/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Illustration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Logo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Crop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Depth of field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Perspective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Shutter speed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Colour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proofErr w:type="gramStart"/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contrast</w:t>
                      </w:r>
                      <w:proofErr w:type="gramEnd"/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Texture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Setting</w:t>
                      </w:r>
                    </w:p>
                    <w:p w:rsidR="00404938" w:rsidRPr="0010503E" w:rsidRDefault="00404938" w:rsidP="0010503E">
                      <w:pPr>
                        <w:ind w:left="360"/>
                        <w:rPr>
                          <w:rFonts w:eastAsia="Times New Roman"/>
                          <w:color w:val="5B9BD5"/>
                          <w:sz w:val="40"/>
                        </w:rPr>
                      </w:pPr>
                      <w:r w:rsidRPr="0010503E">
                        <w:rPr>
                          <w:rFonts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NVC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404938" w:rsidRDefault="00404938"/>
    <w:p w:rsidR="00A339ED" w:rsidRDefault="00404938">
      <w:r w:rsidRPr="0040493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65666" wp14:editId="307CF739">
                <wp:simplePos x="0" y="0"/>
                <wp:positionH relativeFrom="column">
                  <wp:posOffset>482600</wp:posOffset>
                </wp:positionH>
                <wp:positionV relativeFrom="paragraph">
                  <wp:posOffset>2013585</wp:posOffset>
                </wp:positionV>
                <wp:extent cx="2520280" cy="5256584"/>
                <wp:effectExtent l="0" t="0" r="0" b="1270"/>
                <wp:wrapNone/>
                <wp:docPr id="4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20280" cy="52565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Layout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Rule of 1/3rds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Blank/whit space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Size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Position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Orphans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Widows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Gutters/borders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Juxtaposition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Hard lines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Graphic feature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Watermark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Drop cap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Columns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Paragraphs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Plugs / Ears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Page numbers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Date issue no.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Colour blocks</w:t>
                            </w:r>
                          </w:p>
                          <w:p w:rsidR="00404938" w:rsidRDefault="00404938" w:rsidP="004049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5B9BD5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gradient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65666" id="_x0000_s1029" style="position:absolute;margin-left:38pt;margin-top:158.55pt;width:198.45pt;height:41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" fillcolor="#f7caac [1301]" stroked="f">
                <v:path arrowok="t"/>
                <o:lock v:ext="edit" grouping="t"/>
                <v:textbox>
                  <w:txbxContent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Layout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Rule of 1/3rds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Blank/whit space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Size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Position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Orphans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Widows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Gutters/borders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Juxtaposition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Hard lines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Graphic feature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Watermark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Drop cap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Columns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Paragraphs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Plugs / Ears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Page numbers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Date issue no.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Colour blocks</w:t>
                      </w:r>
                    </w:p>
                    <w:p w:rsidR="00404938" w:rsidRDefault="00404938" w:rsidP="004049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5B9BD5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gradient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1476"/>
    <w:multiLevelType w:val="hybridMultilevel"/>
    <w:tmpl w:val="55E8FA86"/>
    <w:lvl w:ilvl="0" w:tplc="A0462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A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C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8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69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64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C2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60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085612"/>
    <w:multiLevelType w:val="hybridMultilevel"/>
    <w:tmpl w:val="95FEA4CE"/>
    <w:lvl w:ilvl="0" w:tplc="FF3C2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47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0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A1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3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CB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0D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C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E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31399F"/>
    <w:multiLevelType w:val="hybridMultilevel"/>
    <w:tmpl w:val="7CAC4782"/>
    <w:lvl w:ilvl="0" w:tplc="D78CC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68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02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EB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A7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C1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0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A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38"/>
    <w:rsid w:val="0010503E"/>
    <w:rsid w:val="00404938"/>
    <w:rsid w:val="00A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DC35"/>
  <w15:chartTrackingRefBased/>
  <w15:docId w15:val="{8870F553-661C-420C-8A7B-12F8AA4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93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49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0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Mckinlay</dc:creator>
  <cp:keywords/>
  <dc:description/>
  <cp:lastModifiedBy>Michael Mckinlay</cp:lastModifiedBy>
  <cp:revision>1</cp:revision>
  <dcterms:created xsi:type="dcterms:W3CDTF">2018-09-21T12:53:00Z</dcterms:created>
  <dcterms:modified xsi:type="dcterms:W3CDTF">2018-09-21T13:07:00Z</dcterms:modified>
</cp:coreProperties>
</file>